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BF7089" w14:textId="3FDEAF93" w:rsidR="006E2185" w:rsidRDefault="000B36C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Arial" w:eastAsia="Arial" w:hAnsi="Arial" w:cs="Arial"/>
          <w:i/>
          <w:iCs/>
          <w:color w:val="000000"/>
          <w:sz w:val="20"/>
          <w:szCs w:val="20"/>
        </w:rPr>
      </w:pPr>
      <w:r>
        <w:rPr>
          <w:rFonts w:ascii="Arial" w:eastAsia="Arial" w:hAnsi="Arial" w:cs="Arial"/>
          <w:i/>
          <w:iCs/>
          <w:color w:val="000000"/>
          <w:sz w:val="20"/>
          <w:szCs w:val="20"/>
        </w:rPr>
        <w:t>Załącznik nr 1.4</w:t>
      </w:r>
    </w:p>
    <w:p w14:paraId="4B82B230" w14:textId="77777777" w:rsidR="00A2091C" w:rsidRDefault="00A2091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D4CFB48" w14:textId="0007EFAF" w:rsidR="006E2185" w:rsidRDefault="000B36C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FORMULARZ CENOWY</w:t>
      </w:r>
    </w:p>
    <w:p w14:paraId="4D50C5E2" w14:textId="77777777" w:rsidR="006E2185" w:rsidRDefault="000B36C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0" w:name="_heading=h.g6uvn6rsu9ak" w:colFirst="0" w:colLast="0"/>
      <w:bookmarkEnd w:id="0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Utrzymanie i zakładanie terenów zieleni w Gminie Skawina</w:t>
      </w:r>
    </w:p>
    <w:p w14:paraId="011777F3" w14:textId="77777777" w:rsidR="00A2091C" w:rsidRDefault="00A2091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B2F1739" w14:textId="77777777" w:rsidR="006E2185" w:rsidRDefault="000B36C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Cześć 4 - Nasadzenia drzew i krzewów, tworzenie trwałych nasadzeń.</w:t>
      </w:r>
    </w:p>
    <w:p w14:paraId="3D51B8E4" w14:textId="77777777" w:rsidR="00A2091C" w:rsidRDefault="00A2091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04"/>
        <w:gridCol w:w="3360"/>
        <w:gridCol w:w="1418"/>
        <w:gridCol w:w="1866"/>
        <w:gridCol w:w="1814"/>
      </w:tblGrid>
      <w:tr w:rsidR="006E2185" w14:paraId="768CD273" w14:textId="77777777">
        <w:tc>
          <w:tcPr>
            <w:tcW w:w="9062" w:type="dxa"/>
            <w:gridSpan w:val="5"/>
            <w:vAlign w:val="center"/>
          </w:tcPr>
          <w:p w14:paraId="03A1F050" w14:textId="77777777" w:rsidR="006E2185" w:rsidRDefault="000B36C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Wykaz prac:</w:t>
            </w:r>
          </w:p>
        </w:tc>
      </w:tr>
      <w:tr w:rsidR="006E2185" w14:paraId="10AA7EB0" w14:textId="77777777">
        <w:tc>
          <w:tcPr>
            <w:tcW w:w="604" w:type="dxa"/>
            <w:vAlign w:val="center"/>
          </w:tcPr>
          <w:p w14:paraId="1372781F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L.p.</w:t>
            </w:r>
          </w:p>
        </w:tc>
        <w:tc>
          <w:tcPr>
            <w:tcW w:w="3360" w:type="dxa"/>
            <w:vAlign w:val="center"/>
          </w:tcPr>
          <w:p w14:paraId="2976F7EF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Zakres</w:t>
            </w:r>
          </w:p>
        </w:tc>
        <w:tc>
          <w:tcPr>
            <w:tcW w:w="1418" w:type="dxa"/>
            <w:vAlign w:val="center"/>
          </w:tcPr>
          <w:p w14:paraId="541247EA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Ilość</w:t>
            </w:r>
          </w:p>
          <w:p w14:paraId="5C5DCFC5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66" w:type="dxa"/>
            <w:vAlign w:val="center"/>
          </w:tcPr>
          <w:p w14:paraId="15F8AAC3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Cena jednostkowa</w:t>
            </w:r>
          </w:p>
          <w:p w14:paraId="7FBBA76B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netto</w:t>
            </w:r>
          </w:p>
          <w:p w14:paraId="5D12B6FF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(zł/m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,szt.,mb)</w:t>
            </w:r>
          </w:p>
        </w:tc>
        <w:tc>
          <w:tcPr>
            <w:tcW w:w="1814" w:type="dxa"/>
            <w:vAlign w:val="center"/>
          </w:tcPr>
          <w:p w14:paraId="320329AE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Cena</w:t>
            </w:r>
          </w:p>
          <w:p w14:paraId="3E62D845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netto</w:t>
            </w:r>
          </w:p>
          <w:p w14:paraId="710FA3A8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(zł)</w:t>
            </w:r>
          </w:p>
          <w:p w14:paraId="00066703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(3x4)</w:t>
            </w:r>
          </w:p>
        </w:tc>
      </w:tr>
      <w:tr w:rsidR="006E2185" w14:paraId="44758794" w14:textId="77777777">
        <w:tc>
          <w:tcPr>
            <w:tcW w:w="604" w:type="dxa"/>
          </w:tcPr>
          <w:p w14:paraId="77CAD9F0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60" w:type="dxa"/>
          </w:tcPr>
          <w:p w14:paraId="3C17B5EE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418" w:type="dxa"/>
          </w:tcPr>
          <w:p w14:paraId="74AB48E5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66" w:type="dxa"/>
          </w:tcPr>
          <w:p w14:paraId="6A18666F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814" w:type="dxa"/>
          </w:tcPr>
          <w:p w14:paraId="451EAA3C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6E2185" w14:paraId="3F4993F1" w14:textId="77777777">
        <w:tc>
          <w:tcPr>
            <w:tcW w:w="604" w:type="dxa"/>
            <w:vAlign w:val="center"/>
          </w:tcPr>
          <w:p w14:paraId="6BDF130D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60" w:type="dxa"/>
            <w:vAlign w:val="center"/>
          </w:tcPr>
          <w:p w14:paraId="67EAD534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Usunięcie starych nasadzeń lub darni</w:t>
            </w:r>
          </w:p>
        </w:tc>
        <w:tc>
          <w:tcPr>
            <w:tcW w:w="1418" w:type="dxa"/>
            <w:vAlign w:val="center"/>
          </w:tcPr>
          <w:p w14:paraId="370212EB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866" w:type="dxa"/>
            <w:vAlign w:val="center"/>
          </w:tcPr>
          <w:p w14:paraId="659C91D8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4293E874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012E268D" w14:textId="77777777">
        <w:trPr>
          <w:trHeight w:val="664"/>
        </w:trPr>
        <w:tc>
          <w:tcPr>
            <w:tcW w:w="604" w:type="dxa"/>
            <w:vAlign w:val="center"/>
          </w:tcPr>
          <w:p w14:paraId="04BD4A50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360" w:type="dxa"/>
            <w:vAlign w:val="center"/>
          </w:tcPr>
          <w:p w14:paraId="6CD896A8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Przygotowanie podłoża </w:t>
            </w:r>
          </w:p>
        </w:tc>
        <w:tc>
          <w:tcPr>
            <w:tcW w:w="1418" w:type="dxa"/>
            <w:vAlign w:val="center"/>
          </w:tcPr>
          <w:p w14:paraId="4C18A2B1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866" w:type="dxa"/>
            <w:vAlign w:val="center"/>
          </w:tcPr>
          <w:p w14:paraId="68263D49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1E0A0352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20D3B8D" w14:textId="77777777">
        <w:tc>
          <w:tcPr>
            <w:tcW w:w="604" w:type="dxa"/>
            <w:vAlign w:val="center"/>
          </w:tcPr>
          <w:p w14:paraId="6289A6D1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360" w:type="dxa"/>
            <w:vAlign w:val="center"/>
          </w:tcPr>
          <w:p w14:paraId="55D19796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Nasadzenie drzew </w:t>
            </w:r>
          </w:p>
          <w:p w14:paraId="64B13DDE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 zabezpieczeniem 3 palikami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z odciągami</w:t>
            </w:r>
          </w:p>
        </w:tc>
        <w:tc>
          <w:tcPr>
            <w:tcW w:w="1418" w:type="dxa"/>
            <w:vAlign w:val="center"/>
          </w:tcPr>
          <w:p w14:paraId="7E9F4875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szt.</w:t>
            </w:r>
          </w:p>
        </w:tc>
        <w:tc>
          <w:tcPr>
            <w:tcW w:w="1866" w:type="dxa"/>
            <w:vAlign w:val="center"/>
          </w:tcPr>
          <w:p w14:paraId="3FABB667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398157AC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C9082C4" w14:textId="77777777">
        <w:tc>
          <w:tcPr>
            <w:tcW w:w="604" w:type="dxa"/>
            <w:vAlign w:val="center"/>
          </w:tcPr>
          <w:p w14:paraId="40B25070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60" w:type="dxa"/>
            <w:vAlign w:val="center"/>
          </w:tcPr>
          <w:p w14:paraId="13C4A5B8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Nasadzenie drzew </w:t>
            </w:r>
          </w:p>
          <w:p w14:paraId="7A162CD4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bez opalikowania</w:t>
            </w:r>
          </w:p>
        </w:tc>
        <w:tc>
          <w:tcPr>
            <w:tcW w:w="1418" w:type="dxa"/>
            <w:vAlign w:val="center"/>
          </w:tcPr>
          <w:p w14:paraId="3FC2A891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 szt.</w:t>
            </w:r>
          </w:p>
        </w:tc>
        <w:tc>
          <w:tcPr>
            <w:tcW w:w="1866" w:type="dxa"/>
            <w:vAlign w:val="center"/>
          </w:tcPr>
          <w:p w14:paraId="29C99DB7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36B4438F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0F7F8925" w14:textId="77777777">
        <w:tc>
          <w:tcPr>
            <w:tcW w:w="604" w:type="dxa"/>
            <w:vAlign w:val="center"/>
          </w:tcPr>
          <w:p w14:paraId="0EF56D6D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60" w:type="dxa"/>
            <w:vAlign w:val="center"/>
          </w:tcPr>
          <w:p w14:paraId="7873A85D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Nasadzenia krzewów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</w:t>
            </w:r>
          </w:p>
          <w:p w14:paraId="080EF9B7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pnączy</w:t>
            </w:r>
          </w:p>
        </w:tc>
        <w:tc>
          <w:tcPr>
            <w:tcW w:w="1418" w:type="dxa"/>
            <w:vAlign w:val="center"/>
          </w:tcPr>
          <w:p w14:paraId="418E93C2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 szt.</w:t>
            </w:r>
          </w:p>
        </w:tc>
        <w:tc>
          <w:tcPr>
            <w:tcW w:w="1866" w:type="dxa"/>
            <w:vAlign w:val="center"/>
          </w:tcPr>
          <w:p w14:paraId="15C74EBF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1A24C3FD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6B8C0B3" w14:textId="77777777">
        <w:trPr>
          <w:trHeight w:val="574"/>
        </w:trPr>
        <w:tc>
          <w:tcPr>
            <w:tcW w:w="604" w:type="dxa"/>
            <w:vAlign w:val="center"/>
          </w:tcPr>
          <w:p w14:paraId="2ABD07D1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60" w:type="dxa"/>
            <w:vAlign w:val="center"/>
          </w:tcPr>
          <w:p w14:paraId="30E19952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Nasadzenia żywopłotów</w:t>
            </w:r>
          </w:p>
        </w:tc>
        <w:tc>
          <w:tcPr>
            <w:tcW w:w="1418" w:type="dxa"/>
            <w:vAlign w:val="center"/>
          </w:tcPr>
          <w:p w14:paraId="59C3A1B3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200 mb</w:t>
            </w:r>
          </w:p>
        </w:tc>
        <w:tc>
          <w:tcPr>
            <w:tcW w:w="1866" w:type="dxa"/>
            <w:vAlign w:val="center"/>
          </w:tcPr>
          <w:p w14:paraId="411F31BC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64C3CDBD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C3FA9E4" w14:textId="77777777">
        <w:trPr>
          <w:trHeight w:val="653"/>
        </w:trPr>
        <w:tc>
          <w:tcPr>
            <w:tcW w:w="604" w:type="dxa"/>
            <w:vAlign w:val="center"/>
          </w:tcPr>
          <w:p w14:paraId="38C5623A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60" w:type="dxa"/>
            <w:vAlign w:val="center"/>
          </w:tcPr>
          <w:p w14:paraId="075624B0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Nasadzenia cebul</w:t>
            </w:r>
          </w:p>
        </w:tc>
        <w:tc>
          <w:tcPr>
            <w:tcW w:w="1418" w:type="dxa"/>
            <w:vAlign w:val="center"/>
          </w:tcPr>
          <w:p w14:paraId="0ECA30B5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1 000 szt.</w:t>
            </w:r>
          </w:p>
        </w:tc>
        <w:tc>
          <w:tcPr>
            <w:tcW w:w="1866" w:type="dxa"/>
            <w:vAlign w:val="center"/>
          </w:tcPr>
          <w:p w14:paraId="7DBB4F24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15D80B8C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22D72E69" w14:textId="77777777">
        <w:trPr>
          <w:trHeight w:val="653"/>
        </w:trPr>
        <w:tc>
          <w:tcPr>
            <w:tcW w:w="604" w:type="dxa"/>
            <w:vAlign w:val="center"/>
          </w:tcPr>
          <w:p w14:paraId="516553DD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360" w:type="dxa"/>
            <w:vAlign w:val="center"/>
          </w:tcPr>
          <w:p w14:paraId="374F1C6D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Ściółkowanie nasadzeń korą sosnową lub zrębkami</w:t>
            </w:r>
          </w:p>
        </w:tc>
        <w:tc>
          <w:tcPr>
            <w:tcW w:w="1418" w:type="dxa"/>
            <w:vAlign w:val="center"/>
          </w:tcPr>
          <w:p w14:paraId="710264F3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866" w:type="dxa"/>
            <w:vAlign w:val="center"/>
          </w:tcPr>
          <w:p w14:paraId="03E7B8F0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6BAE9000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97997AA" w14:textId="77777777">
        <w:trPr>
          <w:trHeight w:val="653"/>
        </w:trPr>
        <w:tc>
          <w:tcPr>
            <w:tcW w:w="604" w:type="dxa"/>
            <w:vAlign w:val="center"/>
          </w:tcPr>
          <w:p w14:paraId="341C46E4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360" w:type="dxa"/>
            <w:vAlign w:val="center"/>
          </w:tcPr>
          <w:p w14:paraId="3BD85D03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Pielęgnacja nasadzeń drzew</w:t>
            </w:r>
          </w:p>
        </w:tc>
        <w:tc>
          <w:tcPr>
            <w:tcW w:w="1418" w:type="dxa"/>
            <w:vAlign w:val="center"/>
          </w:tcPr>
          <w:p w14:paraId="7675212A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szt</w:t>
            </w:r>
          </w:p>
        </w:tc>
        <w:tc>
          <w:tcPr>
            <w:tcW w:w="1866" w:type="dxa"/>
            <w:vAlign w:val="center"/>
          </w:tcPr>
          <w:p w14:paraId="068649BD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68C78657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705B04C7" w14:textId="77777777">
        <w:tc>
          <w:tcPr>
            <w:tcW w:w="7248" w:type="dxa"/>
            <w:gridSpan w:val="4"/>
            <w:vAlign w:val="center"/>
          </w:tcPr>
          <w:p w14:paraId="58BC295A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458B3E4F" w14:textId="77777777" w:rsidR="006E2185" w:rsidRDefault="000B36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Razem (A):</w:t>
            </w:r>
          </w:p>
          <w:p w14:paraId="09E223A9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14" w:type="dxa"/>
            <w:vAlign w:val="center"/>
          </w:tcPr>
          <w:p w14:paraId="437EBE65" w14:textId="77777777" w:rsidR="006E2185" w:rsidRDefault="006E21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6ED32932" w14:textId="77777777" w:rsidR="006E2185" w:rsidRDefault="006E218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tbl>
      <w:tblPr>
        <w:tblStyle w:val="a0"/>
        <w:tblW w:w="963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6"/>
        <w:gridCol w:w="700"/>
        <w:gridCol w:w="3834"/>
        <w:gridCol w:w="856"/>
        <w:gridCol w:w="1842"/>
        <w:gridCol w:w="1830"/>
      </w:tblGrid>
      <w:tr w:rsidR="006E2185" w14:paraId="7AF7EE69" w14:textId="77777777">
        <w:trPr>
          <w:trHeight w:val="385"/>
          <w:jc w:val="center"/>
        </w:trPr>
        <w:tc>
          <w:tcPr>
            <w:tcW w:w="9638" w:type="dxa"/>
            <w:gridSpan w:val="6"/>
          </w:tcPr>
          <w:p w14:paraId="35E05A60" w14:textId="77777777" w:rsidR="006E2185" w:rsidRDefault="000B36C5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Wykaz roślin: </w:t>
            </w:r>
          </w:p>
        </w:tc>
      </w:tr>
      <w:tr w:rsidR="006E2185" w14:paraId="202B01F0" w14:textId="77777777">
        <w:trPr>
          <w:trHeight w:val="385"/>
          <w:jc w:val="center"/>
        </w:trPr>
        <w:tc>
          <w:tcPr>
            <w:tcW w:w="576" w:type="dxa"/>
          </w:tcPr>
          <w:p w14:paraId="148234AC" w14:textId="77777777" w:rsidR="006E2185" w:rsidRDefault="006E2185">
            <w:pPr>
              <w:spacing w:after="0" w:line="240" w:lineRule="auto"/>
              <w:ind w:left="720" w:hanging="36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622B6E25" w14:textId="77777777" w:rsidR="006E2185" w:rsidRDefault="006E2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2D5C1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Lp.</w:t>
            </w:r>
          </w:p>
        </w:tc>
        <w:tc>
          <w:tcPr>
            <w:tcW w:w="3834" w:type="dxa"/>
            <w:vAlign w:val="center"/>
          </w:tcPr>
          <w:p w14:paraId="6233496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Gatunek</w:t>
            </w:r>
          </w:p>
        </w:tc>
        <w:tc>
          <w:tcPr>
            <w:tcW w:w="856" w:type="dxa"/>
            <w:vAlign w:val="center"/>
          </w:tcPr>
          <w:p w14:paraId="6493ED3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Ilość</w:t>
            </w:r>
          </w:p>
          <w:p w14:paraId="19FFB63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(szt.)</w:t>
            </w:r>
          </w:p>
          <w:p w14:paraId="01FF0D8B" w14:textId="77777777" w:rsidR="006E2185" w:rsidRDefault="006E2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30B736A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Cena jednostkowa</w:t>
            </w:r>
          </w:p>
          <w:p w14:paraId="7FB7B3F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netto</w:t>
            </w:r>
          </w:p>
          <w:p w14:paraId="4580677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(zł/szt.)</w:t>
            </w:r>
          </w:p>
        </w:tc>
        <w:tc>
          <w:tcPr>
            <w:tcW w:w="1830" w:type="dxa"/>
            <w:vAlign w:val="center"/>
          </w:tcPr>
          <w:p w14:paraId="6A0E44E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Cena netto</w:t>
            </w:r>
          </w:p>
          <w:p w14:paraId="40772C3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(zł)</w:t>
            </w:r>
          </w:p>
          <w:p w14:paraId="36E8E87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(3x4)</w:t>
            </w:r>
          </w:p>
        </w:tc>
      </w:tr>
      <w:tr w:rsidR="006E2185" w14:paraId="500856CC" w14:textId="77777777">
        <w:trPr>
          <w:trHeight w:val="266"/>
          <w:jc w:val="center"/>
        </w:trPr>
        <w:tc>
          <w:tcPr>
            <w:tcW w:w="576" w:type="dxa"/>
            <w:vMerge w:val="restart"/>
            <w:vAlign w:val="center"/>
          </w:tcPr>
          <w:p w14:paraId="2CF60C76" w14:textId="77777777" w:rsidR="006E2185" w:rsidRDefault="000B36C5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DRZEWA</w:t>
            </w:r>
          </w:p>
        </w:tc>
        <w:tc>
          <w:tcPr>
            <w:tcW w:w="700" w:type="dxa"/>
            <w:vAlign w:val="center"/>
          </w:tcPr>
          <w:p w14:paraId="7648CE26" w14:textId="77777777" w:rsidR="006E2185" w:rsidRDefault="006E2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2198C5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34" w:type="dxa"/>
            <w:vAlign w:val="center"/>
          </w:tcPr>
          <w:p w14:paraId="092A3EF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6" w:type="dxa"/>
            <w:vAlign w:val="center"/>
          </w:tcPr>
          <w:p w14:paraId="34BEADF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1225094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30" w:type="dxa"/>
            <w:vAlign w:val="center"/>
          </w:tcPr>
          <w:p w14:paraId="31E241F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6E2185" w14:paraId="51FFFD63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6AF6BC4E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6A2E14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834" w:type="dxa"/>
            <w:vAlign w:val="center"/>
          </w:tcPr>
          <w:p w14:paraId="01A8BAF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Klon jawor</w:t>
            </w:r>
          </w:p>
          <w:p w14:paraId="411906E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Acer psaudoplatanus</w:t>
            </w:r>
          </w:p>
          <w:p w14:paraId="782A5A6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0BDA22B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  <w:p w14:paraId="4A729A7A" w14:textId="77777777" w:rsidR="006E2185" w:rsidRDefault="006E2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299D058D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7EAB3CA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F8296F2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64A890DC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31CA363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834" w:type="dxa"/>
            <w:vAlign w:val="center"/>
          </w:tcPr>
          <w:p w14:paraId="358EC43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Klon polny</w:t>
            </w:r>
          </w:p>
          <w:p w14:paraId="4109F22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‘Elsrjik” lub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“Lienco”</w:t>
            </w:r>
          </w:p>
          <w:p w14:paraId="359AC3C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Acer campestre </w:t>
            </w:r>
          </w:p>
          <w:p w14:paraId="0D54FFA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10DFC3F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842" w:type="dxa"/>
            <w:vAlign w:val="center"/>
          </w:tcPr>
          <w:p w14:paraId="736EAE7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8278768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7A06DD1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6FE5869F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536A714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834" w:type="dxa"/>
            <w:vAlign w:val="center"/>
          </w:tcPr>
          <w:p w14:paraId="3587AF3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Klon pospolity</w:t>
            </w:r>
          </w:p>
          <w:p w14:paraId="315AB53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Acer platanoides </w:t>
            </w:r>
          </w:p>
          <w:p w14:paraId="7FE5E03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30D72F1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4A356289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D1206EB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23853A88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20A1BBED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77B3342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834" w:type="dxa"/>
            <w:vAlign w:val="center"/>
          </w:tcPr>
          <w:p w14:paraId="30E3EFA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Klon czerwony </w:t>
            </w:r>
          </w:p>
          <w:p w14:paraId="336E3B9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Acer rubrum</w:t>
            </w:r>
          </w:p>
          <w:p w14:paraId="26F0690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6FFAA16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7D0E3D5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2654EFEE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5B2609C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4923284E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64CE1B5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834" w:type="dxa"/>
            <w:vAlign w:val="center"/>
          </w:tcPr>
          <w:p w14:paraId="51FACA3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Klon Freemana</w:t>
            </w:r>
          </w:p>
          <w:p w14:paraId="1D2D81D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Acer x Freemanii</w:t>
            </w:r>
          </w:p>
          <w:p w14:paraId="75DBF73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12A7E37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4DCDB753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67FED15A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A901F25" w14:textId="77777777">
        <w:trPr>
          <w:trHeight w:val="712"/>
          <w:jc w:val="center"/>
        </w:trPr>
        <w:tc>
          <w:tcPr>
            <w:tcW w:w="576" w:type="dxa"/>
            <w:vMerge/>
            <w:vAlign w:val="center"/>
          </w:tcPr>
          <w:p w14:paraId="1730FE44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D97360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834" w:type="dxa"/>
            <w:vAlign w:val="center"/>
          </w:tcPr>
          <w:p w14:paraId="3D0023F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Brzoza brodawkowata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Betula pendula</w:t>
            </w:r>
          </w:p>
          <w:p w14:paraId="496FFBB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68187E8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0EBB2C8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3DA914C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1DF7019" w14:textId="77777777">
        <w:trPr>
          <w:trHeight w:val="712"/>
          <w:jc w:val="center"/>
        </w:trPr>
        <w:tc>
          <w:tcPr>
            <w:tcW w:w="576" w:type="dxa"/>
            <w:vMerge/>
            <w:vAlign w:val="center"/>
          </w:tcPr>
          <w:p w14:paraId="26078F08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0B06EF6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1B704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Brzoza brodawkowata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Betula pendula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‘Laciniata’</w:t>
            </w:r>
          </w:p>
          <w:p w14:paraId="4BAE30A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748E262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0C598C32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6264034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D906C92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63DC41BA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3D263D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834" w:type="dxa"/>
            <w:vAlign w:val="center"/>
          </w:tcPr>
          <w:p w14:paraId="094C54A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Grab pospolity ‘Columnaris’</w:t>
            </w:r>
          </w:p>
          <w:p w14:paraId="5058F4B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Carpinus betulus</w:t>
            </w:r>
          </w:p>
          <w:p w14:paraId="7FB207F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‘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Columnaris’</w:t>
            </w:r>
          </w:p>
          <w:p w14:paraId="6BE7B07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3269D89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842" w:type="dxa"/>
            <w:vAlign w:val="center"/>
          </w:tcPr>
          <w:p w14:paraId="21A7E3F7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40E147E8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6C0A60E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48A1D5FC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039B003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834" w:type="dxa"/>
            <w:vAlign w:val="center"/>
          </w:tcPr>
          <w:p w14:paraId="6C62EA8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Buk pospolity</w:t>
            </w:r>
          </w:p>
          <w:p w14:paraId="29CC4CF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Fagus sylvatica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DB2107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532EE33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48D0DA4D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F53A3D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3AB28D3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77AF16BD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3083E9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834" w:type="dxa"/>
            <w:vAlign w:val="center"/>
          </w:tcPr>
          <w:p w14:paraId="3E559F9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Brzoza papierowa</w:t>
            </w:r>
          </w:p>
          <w:p w14:paraId="75D825F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Betula papyrifera</w:t>
            </w:r>
          </w:p>
          <w:p w14:paraId="0034705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obwód na wys. 100cm 12 - 14 cm</w:t>
            </w:r>
          </w:p>
        </w:tc>
        <w:tc>
          <w:tcPr>
            <w:tcW w:w="856" w:type="dxa"/>
            <w:vAlign w:val="center"/>
          </w:tcPr>
          <w:p w14:paraId="76C6485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42" w:type="dxa"/>
            <w:vAlign w:val="center"/>
          </w:tcPr>
          <w:p w14:paraId="2FD30FA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4F0D1353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00A00109" w14:textId="77777777">
        <w:trPr>
          <w:trHeight w:val="610"/>
          <w:jc w:val="center"/>
        </w:trPr>
        <w:tc>
          <w:tcPr>
            <w:tcW w:w="576" w:type="dxa"/>
            <w:vMerge/>
            <w:vAlign w:val="center"/>
          </w:tcPr>
          <w:p w14:paraId="184A000B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69F0743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834" w:type="dxa"/>
            <w:vAlign w:val="center"/>
          </w:tcPr>
          <w:p w14:paraId="48A77A7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Magnolia pośrednia</w:t>
            </w:r>
          </w:p>
          <w:p w14:paraId="5C11CCD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Magnolia x soulangeana</w:t>
            </w:r>
          </w:p>
          <w:p w14:paraId="31EC5B5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5379603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726CF39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58CB0C3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00D2377A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15545717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5F9DD64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834" w:type="dxa"/>
            <w:vAlign w:val="center"/>
          </w:tcPr>
          <w:p w14:paraId="4531A39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Dąb szypułkowy</w:t>
            </w:r>
          </w:p>
          <w:p w14:paraId="1C5CBDF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‘Fastigiata’</w:t>
            </w:r>
          </w:p>
          <w:p w14:paraId="2CF0100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Quercus robur</w:t>
            </w:r>
          </w:p>
          <w:p w14:paraId="10A3ED4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‘Fastigiata’</w:t>
            </w:r>
          </w:p>
          <w:p w14:paraId="7BD3A07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00C04BA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42" w:type="dxa"/>
            <w:vAlign w:val="center"/>
          </w:tcPr>
          <w:p w14:paraId="6C24004A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3C2C0BE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216422F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1BA6F586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6F25E3F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834" w:type="dxa"/>
            <w:vAlign w:val="center"/>
          </w:tcPr>
          <w:p w14:paraId="1BA7F26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Wiśnia piłkowana</w:t>
            </w:r>
          </w:p>
          <w:p w14:paraId="150B565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‘Kanzan’</w:t>
            </w:r>
          </w:p>
          <w:p w14:paraId="6EFB801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Prunus serrulata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‘Kanzan’</w:t>
            </w:r>
          </w:p>
          <w:p w14:paraId="416F1A8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5E596AD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842" w:type="dxa"/>
            <w:vAlign w:val="center"/>
          </w:tcPr>
          <w:p w14:paraId="27654E25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4739B35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2AAF0CB" w14:textId="77777777">
        <w:trPr>
          <w:trHeight w:val="519"/>
          <w:jc w:val="center"/>
        </w:trPr>
        <w:tc>
          <w:tcPr>
            <w:tcW w:w="576" w:type="dxa"/>
            <w:vMerge/>
            <w:vAlign w:val="center"/>
          </w:tcPr>
          <w:p w14:paraId="7AF5B759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3F87CCF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834" w:type="dxa"/>
            <w:vAlign w:val="center"/>
          </w:tcPr>
          <w:p w14:paraId="57CEEE7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Jarząb pospolity</w:t>
            </w:r>
          </w:p>
          <w:p w14:paraId="389FBAD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Sorbus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aucuparia</w:t>
            </w:r>
          </w:p>
          <w:p w14:paraId="62D012B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obwód na wys. 100cm 12 cm</w:t>
            </w:r>
          </w:p>
        </w:tc>
        <w:tc>
          <w:tcPr>
            <w:tcW w:w="856" w:type="dxa"/>
            <w:vAlign w:val="center"/>
          </w:tcPr>
          <w:p w14:paraId="6369CD7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42" w:type="dxa"/>
            <w:vAlign w:val="center"/>
          </w:tcPr>
          <w:p w14:paraId="6CFB4A48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F5D8B03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DFF5DDE" w14:textId="77777777">
        <w:trPr>
          <w:trHeight w:val="519"/>
          <w:jc w:val="center"/>
        </w:trPr>
        <w:tc>
          <w:tcPr>
            <w:tcW w:w="576" w:type="dxa"/>
            <w:vMerge/>
            <w:vAlign w:val="center"/>
          </w:tcPr>
          <w:p w14:paraId="32E47B95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0265C2D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834" w:type="dxa"/>
            <w:vAlign w:val="center"/>
          </w:tcPr>
          <w:p w14:paraId="14EFB4E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Judaszowiec kanadyjski</w:t>
            </w:r>
          </w:p>
          <w:p w14:paraId="4AFBC7C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Cercis canadensis</w:t>
            </w:r>
          </w:p>
          <w:p w14:paraId="382B0CA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 cm</w:t>
            </w:r>
          </w:p>
        </w:tc>
        <w:tc>
          <w:tcPr>
            <w:tcW w:w="856" w:type="dxa"/>
            <w:vAlign w:val="center"/>
          </w:tcPr>
          <w:p w14:paraId="669259A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42" w:type="dxa"/>
            <w:vAlign w:val="center"/>
          </w:tcPr>
          <w:p w14:paraId="17876CB0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416154C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5FF1080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58C0F13A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7CF3274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834" w:type="dxa"/>
            <w:vAlign w:val="center"/>
          </w:tcPr>
          <w:p w14:paraId="17365CC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Lipa drobnolistna</w:t>
            </w:r>
          </w:p>
          <w:p w14:paraId="1B93237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Tilia cordata</w:t>
            </w:r>
          </w:p>
          <w:p w14:paraId="76C4D49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781C737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842" w:type="dxa"/>
            <w:vAlign w:val="center"/>
          </w:tcPr>
          <w:p w14:paraId="768617C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114C44FB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71B3FDAD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1528C4A3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580C554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834" w:type="dxa"/>
            <w:vAlign w:val="center"/>
          </w:tcPr>
          <w:p w14:paraId="6C30DAF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Wiąz szypułkowy</w:t>
            </w:r>
          </w:p>
          <w:p w14:paraId="294C07F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Ulmus laevis</w:t>
            </w:r>
          </w:p>
          <w:p w14:paraId="64DAACC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3422450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842" w:type="dxa"/>
            <w:vAlign w:val="center"/>
          </w:tcPr>
          <w:p w14:paraId="21BEDA03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31BE6EF8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8E9382D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2117D108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29BAEB1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834" w:type="dxa"/>
            <w:vAlign w:val="center"/>
          </w:tcPr>
          <w:p w14:paraId="02D87F6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Ambrowiec amerykański</w:t>
            </w:r>
          </w:p>
          <w:p w14:paraId="469C944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Liquidambar styraciflua</w:t>
            </w:r>
          </w:p>
          <w:p w14:paraId="7FF0EC9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58B13F4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22D6AD9E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20CF39CD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61FF3D27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361CF3DC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0FC40CC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834" w:type="dxa"/>
            <w:vAlign w:val="center"/>
          </w:tcPr>
          <w:p w14:paraId="6F2AD73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Miłorząb dwuklapowy</w:t>
            </w:r>
          </w:p>
          <w:p w14:paraId="598EC67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Gingko biloba</w:t>
            </w:r>
          </w:p>
          <w:p w14:paraId="5560EF0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02BF3FB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7DFCAE63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61BB1AC7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75FEE818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17D9DA7C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B9F8E4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834" w:type="dxa"/>
            <w:vAlign w:val="center"/>
          </w:tcPr>
          <w:p w14:paraId="5323163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Wierzba odm. płacząca</w:t>
            </w:r>
          </w:p>
          <w:p w14:paraId="0417E13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Salix x sepulclaris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‘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Chrysocoma’</w:t>
            </w:r>
          </w:p>
          <w:p w14:paraId="232805C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5171598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0483CA5D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4EF7081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9B0595D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4F1ADD53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54A995B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834" w:type="dxa"/>
            <w:vAlign w:val="center"/>
          </w:tcPr>
          <w:p w14:paraId="08E0674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Platan klonolistny</w:t>
            </w:r>
          </w:p>
          <w:p w14:paraId="23E7605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Platanus x acerifolia</w:t>
            </w:r>
          </w:p>
          <w:p w14:paraId="7E68D1D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1647CB5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5B50FAD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4CB4A87B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09D35F3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0D612718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6325832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834" w:type="dxa"/>
            <w:vAlign w:val="center"/>
          </w:tcPr>
          <w:p w14:paraId="3126762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Kasztanowiec czerwony</w:t>
            </w:r>
          </w:p>
          <w:p w14:paraId="2B8F3BA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Aesculus x carnea</w:t>
            </w:r>
          </w:p>
          <w:p w14:paraId="30EFC00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78A6578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42" w:type="dxa"/>
            <w:vAlign w:val="center"/>
          </w:tcPr>
          <w:p w14:paraId="2079D75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D4664FD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08795FD5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7A2B5E73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6CD3644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834" w:type="dxa"/>
            <w:vAlign w:val="center"/>
          </w:tcPr>
          <w:p w14:paraId="04BBC80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Głóg dwuszyjkowy</w:t>
            </w:r>
          </w:p>
          <w:p w14:paraId="32F45C6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Crataegus laevigata</w:t>
            </w:r>
          </w:p>
          <w:p w14:paraId="6388A77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 cm</w:t>
            </w:r>
          </w:p>
        </w:tc>
        <w:tc>
          <w:tcPr>
            <w:tcW w:w="856" w:type="dxa"/>
            <w:vAlign w:val="center"/>
          </w:tcPr>
          <w:p w14:paraId="0C8C685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42" w:type="dxa"/>
            <w:vAlign w:val="center"/>
          </w:tcPr>
          <w:p w14:paraId="018C176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66B2BB9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600227E0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335E248E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3DAD1B9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834" w:type="dxa"/>
            <w:vAlign w:val="center"/>
          </w:tcPr>
          <w:p w14:paraId="3507B4E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Tulipanowiec amerykański</w:t>
            </w:r>
          </w:p>
          <w:p w14:paraId="03B3442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Liriodendron tulipifera</w:t>
            </w:r>
          </w:p>
          <w:p w14:paraId="0F4B58C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5899896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42" w:type="dxa"/>
            <w:vAlign w:val="center"/>
          </w:tcPr>
          <w:p w14:paraId="15384C32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2BCFDA9B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566ADF0E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4DC0A5B9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72A292E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834" w:type="dxa"/>
            <w:vAlign w:val="center"/>
          </w:tcPr>
          <w:p w14:paraId="61E9B86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Wiśnia piłkowana “Amanogawa’</w:t>
            </w:r>
          </w:p>
          <w:p w14:paraId="5E54FCA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runus serrulata ‘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Amanogawa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’</w:t>
            </w:r>
          </w:p>
          <w:p w14:paraId="7D6D37F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obwód na wys. 100cm 12-14 cm</w:t>
            </w:r>
          </w:p>
        </w:tc>
        <w:tc>
          <w:tcPr>
            <w:tcW w:w="856" w:type="dxa"/>
            <w:vAlign w:val="center"/>
          </w:tcPr>
          <w:p w14:paraId="6209838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42" w:type="dxa"/>
            <w:vAlign w:val="center"/>
          </w:tcPr>
          <w:p w14:paraId="2208C3AB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45472BD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06CA5197" w14:textId="77777777">
        <w:trPr>
          <w:trHeight w:val="385"/>
          <w:jc w:val="center"/>
        </w:trPr>
        <w:tc>
          <w:tcPr>
            <w:tcW w:w="576" w:type="dxa"/>
            <w:vMerge/>
            <w:vAlign w:val="center"/>
          </w:tcPr>
          <w:p w14:paraId="5CFBFC24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A04EC0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834" w:type="dxa"/>
            <w:vAlign w:val="center"/>
          </w:tcPr>
          <w:p w14:paraId="39DFF1E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Świerk serbski</w:t>
            </w:r>
          </w:p>
          <w:p w14:paraId="5F4F320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Picea omorika</w:t>
            </w:r>
          </w:p>
          <w:p w14:paraId="7C4043C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wysokość 200-250cm</w:t>
            </w:r>
          </w:p>
        </w:tc>
        <w:tc>
          <w:tcPr>
            <w:tcW w:w="856" w:type="dxa"/>
            <w:vAlign w:val="center"/>
          </w:tcPr>
          <w:p w14:paraId="48765EA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842" w:type="dxa"/>
            <w:vAlign w:val="center"/>
          </w:tcPr>
          <w:p w14:paraId="0019E94A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D176D55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0F6D5D7" w14:textId="77777777">
        <w:trPr>
          <w:cantSplit/>
          <w:trHeight w:val="240"/>
          <w:jc w:val="center"/>
        </w:trPr>
        <w:tc>
          <w:tcPr>
            <w:tcW w:w="576" w:type="dxa"/>
            <w:vMerge w:val="restart"/>
            <w:vAlign w:val="center"/>
          </w:tcPr>
          <w:p w14:paraId="1AA8CAC6" w14:textId="77777777" w:rsidR="006E2185" w:rsidRDefault="000B36C5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KRZEWY </w:t>
            </w:r>
          </w:p>
          <w:p w14:paraId="5877DB41" w14:textId="77777777" w:rsidR="006E2185" w:rsidRDefault="006E2185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092337D7" w14:textId="77777777" w:rsidR="006E2185" w:rsidRDefault="000B36C5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i  </w:t>
            </w:r>
          </w:p>
          <w:p w14:paraId="2721E3D0" w14:textId="77777777" w:rsidR="006E2185" w:rsidRDefault="006E2185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5A2D5896" w14:textId="77777777" w:rsidR="006E2185" w:rsidRDefault="000B36C5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PNĄCZA</w:t>
            </w:r>
          </w:p>
        </w:tc>
        <w:tc>
          <w:tcPr>
            <w:tcW w:w="700" w:type="dxa"/>
            <w:vAlign w:val="center"/>
          </w:tcPr>
          <w:p w14:paraId="18AC4AE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834" w:type="dxa"/>
            <w:vAlign w:val="center"/>
          </w:tcPr>
          <w:p w14:paraId="24C28D0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Jałowiec płożący </w:t>
            </w:r>
          </w:p>
          <w:p w14:paraId="56A860B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Juniperus horizontalis</w:t>
            </w:r>
          </w:p>
          <w:p w14:paraId="14922D6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dwa pędy</w:t>
            </w:r>
          </w:p>
        </w:tc>
        <w:tc>
          <w:tcPr>
            <w:tcW w:w="856" w:type="dxa"/>
            <w:vAlign w:val="center"/>
          </w:tcPr>
          <w:p w14:paraId="46E4D71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842" w:type="dxa"/>
            <w:vAlign w:val="center"/>
          </w:tcPr>
          <w:p w14:paraId="541C1479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544A499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C530F5B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58766FB9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52A8E52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834" w:type="dxa"/>
            <w:vAlign w:val="center"/>
          </w:tcPr>
          <w:p w14:paraId="346BAD9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Sosna kosodrzewina</w:t>
            </w:r>
          </w:p>
          <w:p w14:paraId="21EF119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Pinus mugo</w:t>
            </w:r>
          </w:p>
          <w:p w14:paraId="6B83576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28BCDA1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70069B4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48811D6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CCB6AEA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3980DC58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F91DDF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834" w:type="dxa"/>
            <w:vAlign w:val="center"/>
          </w:tcPr>
          <w:p w14:paraId="39FDC0F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Żywotnik zachodni ‘Smaragd’</w:t>
            </w:r>
          </w:p>
          <w:p w14:paraId="56E1D62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Thuja occidentalis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‘Smaragd’</w:t>
            </w:r>
          </w:p>
          <w:p w14:paraId="30E2202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wysokość 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0cm</w:t>
            </w:r>
          </w:p>
        </w:tc>
        <w:tc>
          <w:tcPr>
            <w:tcW w:w="856" w:type="dxa"/>
            <w:vAlign w:val="center"/>
          </w:tcPr>
          <w:p w14:paraId="6DF8BE5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842" w:type="dxa"/>
            <w:vAlign w:val="center"/>
          </w:tcPr>
          <w:p w14:paraId="7AAB6D6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1D908858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6E90792C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32D16FC5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27B9AD7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834" w:type="dxa"/>
            <w:vAlign w:val="center"/>
          </w:tcPr>
          <w:p w14:paraId="194059F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Berberys Thunberga ‘Atropurpurea’</w:t>
            </w:r>
          </w:p>
          <w:p w14:paraId="54C91BB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Berberis thunbergii</w:t>
            </w:r>
          </w:p>
          <w:p w14:paraId="423A4A4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‘Atropurpurea’</w:t>
            </w:r>
          </w:p>
          <w:p w14:paraId="513F474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wysokość 50cm, trzy pędy</w:t>
            </w:r>
          </w:p>
        </w:tc>
        <w:tc>
          <w:tcPr>
            <w:tcW w:w="856" w:type="dxa"/>
            <w:vAlign w:val="center"/>
          </w:tcPr>
          <w:p w14:paraId="039D3F7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842" w:type="dxa"/>
            <w:vAlign w:val="center"/>
          </w:tcPr>
          <w:p w14:paraId="42986A35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6C2F5303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F80CA28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37857A28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6AC1D0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834" w:type="dxa"/>
            <w:vAlign w:val="center"/>
          </w:tcPr>
          <w:p w14:paraId="63E2A73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Berberys Thunberga ‘Atropurpurea Nana’</w:t>
            </w:r>
          </w:p>
          <w:p w14:paraId="093553E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Berberis thunbergii</w:t>
            </w:r>
          </w:p>
          <w:p w14:paraId="5DE1835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‘Atropurpurea Nana’</w:t>
            </w:r>
          </w:p>
          <w:p w14:paraId="2F795F9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C3 min wys. 20cm</w:t>
            </w:r>
          </w:p>
        </w:tc>
        <w:tc>
          <w:tcPr>
            <w:tcW w:w="856" w:type="dxa"/>
            <w:vAlign w:val="center"/>
          </w:tcPr>
          <w:p w14:paraId="5E546D9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842" w:type="dxa"/>
            <w:vAlign w:val="center"/>
          </w:tcPr>
          <w:p w14:paraId="67FDC007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CBCBBE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653BEF92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4AD84070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652CF5B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834" w:type="dxa"/>
            <w:vAlign w:val="center"/>
          </w:tcPr>
          <w:p w14:paraId="08DB059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Berberys Thunberga ‘Green Carpet’</w:t>
            </w:r>
          </w:p>
          <w:p w14:paraId="5572F7E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Berberis thunbergii</w:t>
            </w:r>
          </w:p>
          <w:p w14:paraId="369C542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‘Green Carpet’</w:t>
            </w:r>
          </w:p>
          <w:p w14:paraId="2654EE6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C3 min wys. 30cm</w:t>
            </w:r>
          </w:p>
        </w:tc>
        <w:tc>
          <w:tcPr>
            <w:tcW w:w="856" w:type="dxa"/>
            <w:vAlign w:val="center"/>
          </w:tcPr>
          <w:p w14:paraId="2349B80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5E25FEF8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2B357CB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E413124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47629260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2B963AA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834" w:type="dxa"/>
            <w:vAlign w:val="center"/>
          </w:tcPr>
          <w:p w14:paraId="3D54E0F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Hortensja bukietowa lub ogrodowa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Hydrangea paniculata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lub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macrophylla</w:t>
            </w:r>
          </w:p>
          <w:p w14:paraId="7C47952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6132248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842" w:type="dxa"/>
            <w:vAlign w:val="center"/>
          </w:tcPr>
          <w:p w14:paraId="5BB038C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127E9C5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1117918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46070300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60AF77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834" w:type="dxa"/>
            <w:vAlign w:val="center"/>
          </w:tcPr>
          <w:p w14:paraId="3DC32E6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Ligustr pospolity </w:t>
            </w:r>
          </w:p>
          <w:p w14:paraId="03D7C71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Ligustrum vulgare</w:t>
            </w:r>
          </w:p>
          <w:p w14:paraId="07FC79A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wysokość 50cm, trzy pędy</w:t>
            </w:r>
          </w:p>
        </w:tc>
        <w:tc>
          <w:tcPr>
            <w:tcW w:w="856" w:type="dxa"/>
            <w:vAlign w:val="center"/>
          </w:tcPr>
          <w:p w14:paraId="7BD377B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600</w:t>
            </w:r>
          </w:p>
        </w:tc>
        <w:tc>
          <w:tcPr>
            <w:tcW w:w="1842" w:type="dxa"/>
            <w:vAlign w:val="center"/>
          </w:tcPr>
          <w:p w14:paraId="7AA3CFD0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9684AFB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6D576E14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065F5594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262C9A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834" w:type="dxa"/>
            <w:vAlign w:val="center"/>
          </w:tcPr>
          <w:p w14:paraId="72DF296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Pęcherznica kalinolistna ‘Diabolo’</w:t>
            </w:r>
          </w:p>
          <w:p w14:paraId="7643C8B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Physocarpus opulifolius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‘Diabolo’</w:t>
            </w:r>
          </w:p>
          <w:p w14:paraId="21787AE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260F1EE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2D221003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ECD197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37037856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4E26F2C5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73C52F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834" w:type="dxa"/>
            <w:vAlign w:val="center"/>
          </w:tcPr>
          <w:p w14:paraId="7048DBE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Pęcherznica kalinolistna ‘Little Devil’</w:t>
            </w:r>
          </w:p>
          <w:p w14:paraId="3628E98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Physocarpus opulifolius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‘Little Devil’</w:t>
            </w:r>
          </w:p>
          <w:p w14:paraId="5A9404A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C3 min trzy pędy</w:t>
            </w:r>
          </w:p>
        </w:tc>
        <w:tc>
          <w:tcPr>
            <w:tcW w:w="856" w:type="dxa"/>
            <w:vAlign w:val="center"/>
          </w:tcPr>
          <w:p w14:paraId="7B83A3B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842" w:type="dxa"/>
            <w:vAlign w:val="center"/>
          </w:tcPr>
          <w:p w14:paraId="042C283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2D0F177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7E6366CA" w14:textId="77777777">
        <w:trPr>
          <w:cantSplit/>
          <w:trHeight w:val="662"/>
          <w:jc w:val="center"/>
        </w:trPr>
        <w:tc>
          <w:tcPr>
            <w:tcW w:w="576" w:type="dxa"/>
            <w:vMerge/>
            <w:vAlign w:val="center"/>
          </w:tcPr>
          <w:p w14:paraId="1B2C41C1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0BE339A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834" w:type="dxa"/>
            <w:vAlign w:val="center"/>
          </w:tcPr>
          <w:p w14:paraId="2728239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Tawuła japonica</w:t>
            </w:r>
          </w:p>
          <w:p w14:paraId="49E978B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Spirea japonica</w:t>
            </w:r>
          </w:p>
          <w:p w14:paraId="1CC82AA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C3 min wys. 30cm</w:t>
            </w:r>
          </w:p>
        </w:tc>
        <w:tc>
          <w:tcPr>
            <w:tcW w:w="856" w:type="dxa"/>
            <w:vAlign w:val="center"/>
          </w:tcPr>
          <w:p w14:paraId="4618B79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3D47BF72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4885CF9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51E77260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466B4546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C4D6BD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834" w:type="dxa"/>
            <w:vAlign w:val="center"/>
          </w:tcPr>
          <w:p w14:paraId="612FEA8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Tawuła szara</w:t>
            </w:r>
          </w:p>
          <w:p w14:paraId="064536C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Spirea cinerea</w:t>
            </w:r>
          </w:p>
          <w:p w14:paraId="285436A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wys. 30cm</w:t>
            </w:r>
          </w:p>
        </w:tc>
        <w:tc>
          <w:tcPr>
            <w:tcW w:w="856" w:type="dxa"/>
            <w:vAlign w:val="center"/>
          </w:tcPr>
          <w:p w14:paraId="41C293B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60AAB46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FD74E67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6D0D722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371BA61E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3AC08D3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834" w:type="dxa"/>
            <w:vAlign w:val="center"/>
          </w:tcPr>
          <w:p w14:paraId="07F53E7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Krzewuszka cudowna</w:t>
            </w:r>
          </w:p>
          <w:p w14:paraId="6668F38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Weigela florida</w:t>
            </w:r>
          </w:p>
          <w:p w14:paraId="6354502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3493992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1D67FEE2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39A9EC09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2D6871B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54DA003A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A4798D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834" w:type="dxa"/>
            <w:vAlign w:val="center"/>
          </w:tcPr>
          <w:p w14:paraId="37BF864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Bluszcz pospolity</w:t>
            </w:r>
          </w:p>
          <w:p w14:paraId="498E927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Hedera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helix</w:t>
            </w:r>
          </w:p>
          <w:p w14:paraId="7D963FD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C3 min trzy pędy</w:t>
            </w:r>
          </w:p>
        </w:tc>
        <w:tc>
          <w:tcPr>
            <w:tcW w:w="856" w:type="dxa"/>
            <w:vAlign w:val="center"/>
          </w:tcPr>
          <w:p w14:paraId="081CF08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59454762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51D06599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B22D90A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3B09FF8F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099DE83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834" w:type="dxa"/>
            <w:vAlign w:val="center"/>
          </w:tcPr>
          <w:p w14:paraId="09E35D7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Winobluszcz pięciolistkowy lub trójklapowy</w:t>
            </w:r>
          </w:p>
          <w:p w14:paraId="7284F73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Parthenocissus quinquefolia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lub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tricuspidata</w:t>
            </w:r>
          </w:p>
          <w:p w14:paraId="720BFAA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C3 min trzy pędy</w:t>
            </w:r>
          </w:p>
        </w:tc>
        <w:tc>
          <w:tcPr>
            <w:tcW w:w="856" w:type="dxa"/>
            <w:vAlign w:val="center"/>
          </w:tcPr>
          <w:p w14:paraId="509BA93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7EB78702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61C3445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09E71FCE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22ED1705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7C98F21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834" w:type="dxa"/>
            <w:vAlign w:val="center"/>
          </w:tcPr>
          <w:p w14:paraId="128CE71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Hibiskus ogrodowy</w:t>
            </w:r>
          </w:p>
          <w:p w14:paraId="428A9C7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Hibiscus syriacus</w:t>
            </w:r>
          </w:p>
          <w:p w14:paraId="5AA29BF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2B47094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5F3CF1B7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4011E767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029D3766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02BBDCF5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7C18628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834" w:type="dxa"/>
            <w:vAlign w:val="center"/>
          </w:tcPr>
          <w:p w14:paraId="4E89498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Róża pomarszczona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w odmianach</w:t>
            </w:r>
          </w:p>
          <w:p w14:paraId="03D6F1D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Rosa rugosa</w:t>
            </w:r>
          </w:p>
          <w:p w14:paraId="6808ECF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3976D4F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1ED49B10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5D4D8968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2E7A3A37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6462E4A6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0EA8EA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834" w:type="dxa"/>
            <w:vAlign w:val="center"/>
          </w:tcPr>
          <w:p w14:paraId="0170293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Irga płożąca </w:t>
            </w:r>
          </w:p>
          <w:p w14:paraId="46E9D67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Cotoneaster horizontalis</w:t>
            </w:r>
          </w:p>
          <w:p w14:paraId="13D5182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C3 min trzy pędy</w:t>
            </w:r>
          </w:p>
        </w:tc>
        <w:tc>
          <w:tcPr>
            <w:tcW w:w="856" w:type="dxa"/>
            <w:vAlign w:val="center"/>
          </w:tcPr>
          <w:p w14:paraId="710D5B3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2" w:type="dxa"/>
            <w:vAlign w:val="center"/>
          </w:tcPr>
          <w:p w14:paraId="2870A01A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3BAC091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CE651EA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22182B05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4372CE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834" w:type="dxa"/>
            <w:vAlign w:val="center"/>
          </w:tcPr>
          <w:p w14:paraId="23C20B0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Różanecznik ogrodowy</w:t>
            </w:r>
          </w:p>
          <w:p w14:paraId="662D1FF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Rhododendron sp.</w:t>
            </w:r>
          </w:p>
          <w:p w14:paraId="6C2F670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719112E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658FC05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56D3F838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6019AA65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4AE1421E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3EB2570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834" w:type="dxa"/>
            <w:vAlign w:val="center"/>
          </w:tcPr>
          <w:p w14:paraId="5AC0C6F6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Kalina sztywnolistna lub wonna</w:t>
            </w:r>
          </w:p>
          <w:p w14:paraId="309DA00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Viburnum rhytidophyllum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lub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farreri</w:t>
            </w:r>
          </w:p>
          <w:p w14:paraId="2A115CD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74747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7723DA0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35703FA5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2E467595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9209B0C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53AAD9A7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5C6CCA4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834" w:type="dxa"/>
            <w:vAlign w:val="center"/>
          </w:tcPr>
          <w:p w14:paraId="54984A1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Jaśminowiec wonny</w:t>
            </w:r>
          </w:p>
          <w:p w14:paraId="715E9DA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highlight w:val="white"/>
              </w:rPr>
              <w:t>Philadelphus coronarius</w:t>
            </w:r>
          </w:p>
          <w:p w14:paraId="55D31F4E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74747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1F64D51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7A50BB4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62EB69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2AB42749" w14:textId="77777777">
        <w:trPr>
          <w:cantSplit/>
          <w:trHeight w:val="857"/>
          <w:jc w:val="center"/>
        </w:trPr>
        <w:tc>
          <w:tcPr>
            <w:tcW w:w="576" w:type="dxa"/>
            <w:vMerge/>
            <w:vAlign w:val="center"/>
          </w:tcPr>
          <w:p w14:paraId="02E8F86D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3E8F11A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834" w:type="dxa"/>
            <w:vAlign w:val="center"/>
          </w:tcPr>
          <w:p w14:paraId="11A48239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Aronia wielkoowocowa</w:t>
            </w:r>
          </w:p>
          <w:p w14:paraId="6F246D5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Aronia melanocarpa</w:t>
            </w:r>
          </w:p>
          <w:p w14:paraId="6382A77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poj. C3 min trzy pędy</w:t>
            </w:r>
          </w:p>
        </w:tc>
        <w:tc>
          <w:tcPr>
            <w:tcW w:w="856" w:type="dxa"/>
            <w:vAlign w:val="center"/>
          </w:tcPr>
          <w:p w14:paraId="2660A2B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644EBEF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3C01C375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59071612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5C53F5CF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C09DB5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834" w:type="dxa"/>
            <w:vAlign w:val="center"/>
          </w:tcPr>
          <w:p w14:paraId="412F9974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Wiśnia karłowa odm. płożąca</w:t>
            </w:r>
          </w:p>
          <w:p w14:paraId="5A1EC79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Prunus pumila var. depressa</w:t>
            </w:r>
          </w:p>
          <w:p w14:paraId="69DCAF0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C3 min trzy pędy</w:t>
            </w:r>
          </w:p>
        </w:tc>
        <w:tc>
          <w:tcPr>
            <w:tcW w:w="856" w:type="dxa"/>
            <w:vAlign w:val="center"/>
          </w:tcPr>
          <w:p w14:paraId="52333C9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12A93F29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1E8BF7F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E5950D8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7FE68D73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ACD6E9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834" w:type="dxa"/>
            <w:vAlign w:val="center"/>
          </w:tcPr>
          <w:p w14:paraId="46193DF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Zadrzewnia bezogonkowa</w:t>
            </w:r>
          </w:p>
          <w:p w14:paraId="516C4BFB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Diervilla sessifolia</w:t>
            </w:r>
          </w:p>
          <w:p w14:paraId="42ABCF0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5432EAA8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42" w:type="dxa"/>
            <w:vAlign w:val="center"/>
          </w:tcPr>
          <w:p w14:paraId="40610D11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663F1D70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6218259" w14:textId="77777777">
        <w:trPr>
          <w:cantSplit/>
          <w:trHeight w:val="842"/>
          <w:jc w:val="center"/>
        </w:trPr>
        <w:tc>
          <w:tcPr>
            <w:tcW w:w="576" w:type="dxa"/>
            <w:vMerge/>
            <w:vAlign w:val="center"/>
          </w:tcPr>
          <w:p w14:paraId="637F2B4F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20AD626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834" w:type="dxa"/>
            <w:vAlign w:val="center"/>
          </w:tcPr>
          <w:p w14:paraId="36A5923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Budleja Dawida</w:t>
            </w:r>
          </w:p>
          <w:p w14:paraId="08E71EA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Buddleja davidii</w:t>
            </w:r>
          </w:p>
          <w:p w14:paraId="25908C6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3566C55A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42ADCC30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207F13A6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5AFFC45E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0E926F45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22C362D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834" w:type="dxa"/>
            <w:vAlign w:val="center"/>
          </w:tcPr>
          <w:p w14:paraId="3CB485F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Porzeczka krwista</w:t>
            </w:r>
          </w:p>
          <w:p w14:paraId="7484FC3F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Ribies sanguineum</w:t>
            </w:r>
          </w:p>
          <w:p w14:paraId="2CCDE5B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poj. C5 min trzy pędy</w:t>
            </w:r>
          </w:p>
        </w:tc>
        <w:tc>
          <w:tcPr>
            <w:tcW w:w="856" w:type="dxa"/>
            <w:vAlign w:val="center"/>
          </w:tcPr>
          <w:p w14:paraId="71F25573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78C510EA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3B26CFD4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1AB3896E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211D2783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76818C80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3834" w:type="dxa"/>
            <w:vAlign w:val="center"/>
          </w:tcPr>
          <w:p w14:paraId="62F80861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Wrzosiec czerwony</w:t>
            </w:r>
          </w:p>
          <w:p w14:paraId="60665112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Erica carnea</w:t>
            </w:r>
          </w:p>
          <w:p w14:paraId="5041059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poj. minimum P9</w:t>
            </w:r>
          </w:p>
          <w:p w14:paraId="69805AD4" w14:textId="77777777" w:rsidR="006E2185" w:rsidRDefault="006E2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6" w:type="dxa"/>
            <w:vAlign w:val="center"/>
          </w:tcPr>
          <w:p w14:paraId="7C29633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5ACFF38B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6BF0F1C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5015C354" w14:textId="77777777">
        <w:trPr>
          <w:cantSplit/>
          <w:trHeight w:val="240"/>
          <w:jc w:val="center"/>
        </w:trPr>
        <w:tc>
          <w:tcPr>
            <w:tcW w:w="576" w:type="dxa"/>
            <w:vMerge/>
            <w:vAlign w:val="center"/>
          </w:tcPr>
          <w:p w14:paraId="74ABF5EF" w14:textId="77777777" w:rsidR="006E2185" w:rsidRDefault="006E21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0406BBC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3834" w:type="dxa"/>
            <w:vAlign w:val="center"/>
          </w:tcPr>
          <w:p w14:paraId="115E6EC7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Wrzos zwyczajny</w:t>
            </w:r>
          </w:p>
          <w:p w14:paraId="6ECC8595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Calluna vulgaris</w:t>
            </w:r>
          </w:p>
          <w:p w14:paraId="372D954C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poj. minimum P9</w:t>
            </w:r>
          </w:p>
        </w:tc>
        <w:tc>
          <w:tcPr>
            <w:tcW w:w="856" w:type="dxa"/>
            <w:vAlign w:val="center"/>
          </w:tcPr>
          <w:p w14:paraId="6AC55B4D" w14:textId="77777777" w:rsidR="006E2185" w:rsidRDefault="000B3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304C78E2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00C63CC3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E2185" w14:paraId="404C3436" w14:textId="77777777">
        <w:trPr>
          <w:cantSplit/>
          <w:trHeight w:val="114"/>
          <w:jc w:val="center"/>
        </w:trPr>
        <w:tc>
          <w:tcPr>
            <w:tcW w:w="576" w:type="dxa"/>
          </w:tcPr>
          <w:p w14:paraId="6DF35A16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232" w:type="dxa"/>
            <w:gridSpan w:val="4"/>
            <w:vAlign w:val="center"/>
          </w:tcPr>
          <w:p w14:paraId="3710E697" w14:textId="77777777" w:rsidR="00A2091C" w:rsidRDefault="00A209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0728EC29" w14:textId="77777777" w:rsidR="006E2185" w:rsidRDefault="000B36C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Razem (B):</w:t>
            </w:r>
          </w:p>
          <w:p w14:paraId="2BD3EADD" w14:textId="032ED793" w:rsidR="00A2091C" w:rsidRDefault="00A209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7BE5F746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6E2185" w14:paraId="5786162F" w14:textId="77777777">
        <w:trPr>
          <w:cantSplit/>
          <w:trHeight w:val="114"/>
          <w:jc w:val="center"/>
        </w:trPr>
        <w:tc>
          <w:tcPr>
            <w:tcW w:w="576" w:type="dxa"/>
          </w:tcPr>
          <w:p w14:paraId="467BD827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232" w:type="dxa"/>
            <w:gridSpan w:val="4"/>
            <w:vAlign w:val="center"/>
          </w:tcPr>
          <w:p w14:paraId="244D0A1C" w14:textId="77777777" w:rsidR="00A2091C" w:rsidRDefault="00A209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4E1963F1" w14:textId="77777777" w:rsidR="006E2185" w:rsidRDefault="000B36C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RAZEM (A+B):</w:t>
            </w:r>
          </w:p>
          <w:p w14:paraId="18203686" w14:textId="47F88682" w:rsidR="00A2091C" w:rsidRDefault="00A209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vAlign w:val="center"/>
          </w:tcPr>
          <w:p w14:paraId="26D86ACE" w14:textId="77777777" w:rsidR="006E2185" w:rsidRDefault="006E21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4E0DEF80" w14:textId="77777777" w:rsidR="006E2185" w:rsidRDefault="000B36C5">
      <w:pPr>
        <w:tabs>
          <w:tab w:val="left" w:pos="0"/>
        </w:tabs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 xml:space="preserve">                                                                                                                                                        </w:t>
      </w:r>
    </w:p>
    <w:p w14:paraId="07A9E6F5" w14:textId="77777777" w:rsidR="006E2185" w:rsidRDefault="000B36C5">
      <w:pPr>
        <w:tabs>
          <w:tab w:val="left" w:pos="0"/>
        </w:tabs>
        <w:spacing w:line="240" w:lineRule="auto"/>
        <w:rPr>
          <w:rFonts w:ascii="Arial" w:eastAsia="Arial" w:hAnsi="Arial" w:cs="Arial"/>
          <w:i/>
          <w:iCs/>
          <w:sz w:val="16"/>
          <w:szCs w:val="16"/>
        </w:rPr>
      </w:pPr>
      <w:bookmarkStart w:id="1" w:name="_heading=h.8yuto1oi5s4z" w:colFirst="0" w:colLast="0"/>
      <w:bookmarkEnd w:id="1"/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 xml:space="preserve">                                                                                                                               kwalifikowany  podpis elektroniczny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br/>
        <w:t xml:space="preserve">                                                         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  <w:t xml:space="preserve"> </w:t>
      </w:r>
      <w:r>
        <w:rPr>
          <w:i/>
          <w:iCs/>
          <w:sz w:val="20"/>
          <w:szCs w:val="20"/>
        </w:rPr>
        <w:t xml:space="preserve">                                                        </w:t>
      </w:r>
      <w:r>
        <w:rPr>
          <w:rFonts w:ascii="Arial" w:eastAsia="Arial" w:hAnsi="Arial" w:cs="Arial"/>
          <w:i/>
          <w:iCs/>
          <w:sz w:val="16"/>
          <w:szCs w:val="16"/>
        </w:rPr>
        <w:t>osoby/ób uprawnionej/ych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do składania  oświadczeń woli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        w imieniu Wykonawcy</w:t>
      </w:r>
    </w:p>
    <w:p w14:paraId="1C0DF63C" w14:textId="77777777" w:rsidR="006E2185" w:rsidRDefault="006E2185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6E2185">
      <w:pgSz w:w="11906" w:h="16838"/>
      <w:pgMar w:top="993" w:right="1417" w:bottom="426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31249B1-2BBF-4163-93CC-70E44DCF0C93}"/>
    <w:embedBold r:id="rId2" w:fontKey="{E4C6DA67-A399-419F-BE87-B41FC02B27C7}"/>
    <w:embedItalic r:id="rId3" w:fontKey="{66CEF20A-36F9-4C48-9CA2-B290EEA6A1E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C9B1CC61-51D7-448C-93F9-DC6F24E77E8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4BDF410F-6BD7-4A51-903D-6BB19E5699EB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F510FF91-4294-4BED-B5B5-7AE1059008E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006D1F"/>
    <w:multiLevelType w:val="multilevel"/>
    <w:tmpl w:val="3C4A6696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563141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2185"/>
    <w:rsid w:val="000B36C5"/>
    <w:rsid w:val="003A1841"/>
    <w:rsid w:val="006E2185"/>
    <w:rsid w:val="00A2091C"/>
    <w:rsid w:val="00C656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BC6B0C"/>
  <w15:docId w15:val="{140CFBB5-2106-4CC4-A065-46918D99D0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Tekstpodstawowy3">
    <w:name w:val="Body Text 3"/>
    <w:basedOn w:val="Tekstpodstawowywcity"/>
    <w:link w:val="Tekstpodstawowy3Znak"/>
    <w:rsid w:val="003A3245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/>
      <w:sz w:val="24"/>
      <w:szCs w:val="20"/>
    </w:rPr>
  </w:style>
  <w:style w:type="character" w:customStyle="1" w:styleId="Tekstpodstawowy3Znak">
    <w:name w:val="Tekst podstawowy 3 Znak"/>
    <w:basedOn w:val="Domylnaczcionkaakapitu"/>
    <w:link w:val="Tekstpodstawowy3"/>
    <w:rsid w:val="003A3245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wcity">
    <w:name w:val="Body Text Indent"/>
    <w:link w:val="TekstpodstawowywcityZnak"/>
    <w:uiPriority w:val="99"/>
    <w:semiHidden/>
    <w:unhideWhenUsed/>
    <w:rsid w:val="003A3245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A3245"/>
    <w:rPr>
      <w:rFonts w:ascii="Calibri" w:eastAsia="Calibri" w:hAnsi="Calibri" w:cs="Times New Roman"/>
    </w:rPr>
  </w:style>
  <w:style w:type="paragraph" w:styleId="Tekstdymka">
    <w:name w:val="Balloon Text"/>
    <w:link w:val="TekstdymkaZnak"/>
    <w:uiPriority w:val="99"/>
    <w:semiHidden/>
    <w:unhideWhenUsed/>
    <w:rsid w:val="008320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320D9"/>
    <w:rPr>
      <w:rFonts w:ascii="Segoe UI" w:eastAsia="Calibri" w:hAnsi="Segoe UI" w:cs="Segoe UI"/>
      <w:sz w:val="18"/>
      <w:szCs w:val="18"/>
    </w:rPr>
  </w:style>
  <w:style w:type="paragraph" w:customStyle="1" w:styleId="Bezodstpw1">
    <w:name w:val="Bez odstępów1"/>
    <w:rsid w:val="00E43DCC"/>
    <w:pPr>
      <w:spacing w:after="0" w:line="240" w:lineRule="auto"/>
    </w:pPr>
    <w:rPr>
      <w:rFonts w:eastAsia="Times New Roman" w:cs="Times New Roman"/>
    </w:rPr>
  </w:style>
  <w:style w:type="table" w:styleId="Tabela-Siatka">
    <w:name w:val="Table Grid"/>
    <w:basedOn w:val="Standardowy"/>
    <w:uiPriority w:val="39"/>
    <w:rsid w:val="00BE06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uiPriority w:val="34"/>
    <w:qFormat/>
    <w:rsid w:val="008219E9"/>
    <w:pPr>
      <w:ind w:left="720"/>
      <w:contextualSpacing/>
    </w:p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yI1wHAuF0SUWN7UH+kYmeC3m9aQ==">CgMxLjAyDmguZzZ1dm42cnN1OWFrMg5oLjh5dXRvMW9pNXM0ejgAciExbXRCVXVseHhFUjRmWU9KZUYzYW42OE14c2daUTI0WWk=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858</Words>
  <Characters>5148</Characters>
  <Application>Microsoft Office Word</Application>
  <DocSecurity>0</DocSecurity>
  <Lines>42</Lines>
  <Paragraphs>11</Paragraphs>
  <ScaleCrop>false</ScaleCrop>
  <Company/>
  <LinksUpToDate>false</LinksUpToDate>
  <CharactersWithSpaces>5995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Jędrzejczyk</dc:creator>
  <cp:lastModifiedBy>Anita Wrona</cp:lastModifiedBy>
  <cp:revision>4</cp:revision>
  <cp:lastPrinted>2026-01-09T10:23:00Z</cp:lastPrinted>
  <dcterms:created xsi:type="dcterms:W3CDTF">2025-01-22T09:20:00Z</dcterms:created>
  <dcterms:modified xsi:type="dcterms:W3CDTF">2026-01-21T06:51:00Z</dcterms:modified>
</cp:coreProperties>
</file>